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6CF" w:rsidRDefault="00A026CF" w:rsidP="00B73AE3">
      <w:pPr>
        <w:spacing w:after="0" w:line="240" w:lineRule="auto"/>
        <w:ind w:right="56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7F29" w:rsidRDefault="00DD6F3E" w:rsidP="00B73AE3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C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  <w:r w:rsidR="00900D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73AE3" w:rsidRDefault="00C71013" w:rsidP="00B73AE3">
      <w:pPr>
        <w:tabs>
          <w:tab w:val="left" w:pos="231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 проекту </w:t>
      </w:r>
      <w:r w:rsidR="001E3A8E"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 xml:space="preserve">остановления Правительства Кыргызской </w:t>
      </w:r>
    </w:p>
    <w:p w:rsidR="00B73AE3" w:rsidRDefault="00C71013" w:rsidP="00B73AE3">
      <w:pPr>
        <w:tabs>
          <w:tab w:val="left" w:pos="231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«</w:t>
      </w:r>
      <w:r w:rsidR="009156D6" w:rsidRPr="009156D6">
        <w:rPr>
          <w:rFonts w:ascii="Times New Roman" w:hAnsi="Times New Roman"/>
          <w:b/>
          <w:bCs/>
          <w:sz w:val="28"/>
          <w:szCs w:val="28"/>
        </w:rPr>
        <w:t xml:space="preserve">О мерах по внедрению электронной </w:t>
      </w:r>
    </w:p>
    <w:p w:rsidR="00ED183A" w:rsidRPr="00327F29" w:rsidRDefault="009156D6" w:rsidP="00B73AE3">
      <w:pPr>
        <w:tabs>
          <w:tab w:val="left" w:pos="2317"/>
        </w:tabs>
        <w:spacing w:after="0" w:line="240" w:lineRule="auto"/>
        <w:jc w:val="center"/>
        <w:rPr>
          <w:rFonts w:ascii="Times New Roman" w:hAnsi="Times New Roman"/>
          <w:sz w:val="28"/>
        </w:rPr>
      </w:pPr>
      <w:r w:rsidRPr="009156D6">
        <w:rPr>
          <w:rFonts w:ascii="Times New Roman" w:hAnsi="Times New Roman"/>
          <w:b/>
          <w:bCs/>
          <w:sz w:val="28"/>
          <w:szCs w:val="28"/>
        </w:rPr>
        <w:t xml:space="preserve">системы </w:t>
      </w:r>
      <w:proofErr w:type="spellStart"/>
      <w:r w:rsidRPr="009156D6">
        <w:rPr>
          <w:rFonts w:ascii="Times New Roman" w:hAnsi="Times New Roman"/>
          <w:b/>
          <w:bCs/>
          <w:sz w:val="28"/>
          <w:szCs w:val="28"/>
        </w:rPr>
        <w:t>фискализации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156D6">
        <w:rPr>
          <w:rFonts w:ascii="Times New Roman" w:hAnsi="Times New Roman"/>
          <w:b/>
          <w:bCs/>
          <w:sz w:val="28"/>
          <w:szCs w:val="28"/>
        </w:rPr>
        <w:t>налоговых процедур</w:t>
      </w:r>
      <w:r w:rsidR="00C7101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964E7" w:rsidRPr="00D93B1D" w:rsidRDefault="007964E7" w:rsidP="00B73A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3B1D" w:rsidRPr="008337C0" w:rsidRDefault="00D93B1D" w:rsidP="008337C0">
      <w:pPr>
        <w:pStyle w:val="a5"/>
        <w:numPr>
          <w:ilvl w:val="0"/>
          <w:numId w:val="11"/>
        </w:num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  <w:r w:rsidRPr="008337C0">
        <w:rPr>
          <w:rFonts w:ascii="Times New Roman" w:hAnsi="Times New Roman" w:cs="Times New Roman"/>
          <w:b/>
          <w:sz w:val="28"/>
        </w:rPr>
        <w:t>Цели и задачи</w:t>
      </w:r>
    </w:p>
    <w:p w:rsidR="00965215" w:rsidRDefault="00965215" w:rsidP="008337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301EA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Кыргызской Республики «О внесении изменений в некоторые законодательные акты по вопросам внедрения электронной системы </w:t>
      </w:r>
      <w:proofErr w:type="spellStart"/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фискализации</w:t>
      </w:r>
      <w:proofErr w:type="spellEnd"/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налоговых процедур» от 13 апреля            2018 года № 39,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во исполнение Плана мероприятий по внедрению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и таможенного администрирования на 2020 год, </w:t>
      </w:r>
      <w:r>
        <w:rPr>
          <w:rFonts w:ascii="Times New Roman" w:hAnsi="Times New Roman" w:cs="Times New Roman"/>
          <w:sz w:val="28"/>
        </w:rPr>
        <w:t xml:space="preserve">одобренного протоколом заседания Координационного совета по </w:t>
      </w:r>
      <w:proofErr w:type="spellStart"/>
      <w:r>
        <w:rPr>
          <w:rFonts w:ascii="Times New Roman" w:hAnsi="Times New Roman" w:cs="Times New Roman"/>
          <w:sz w:val="28"/>
        </w:rPr>
        <w:t>цифровизации</w:t>
      </w:r>
      <w:proofErr w:type="spellEnd"/>
      <w:r>
        <w:rPr>
          <w:rFonts w:ascii="Times New Roman" w:hAnsi="Times New Roman" w:cs="Times New Roman"/>
          <w:sz w:val="28"/>
        </w:rPr>
        <w:t xml:space="preserve"> налогового и таможенного администрирования от 22 февраля 2020 года №17-21, 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</w:t>
      </w:r>
      <w:r w:rsidRPr="005301EA">
        <w:rPr>
          <w:rFonts w:ascii="Times New Roman" w:hAnsi="Times New Roman" w:cs="Times New Roman"/>
          <w:bCs/>
          <w:sz w:val="28"/>
          <w:szCs w:val="28"/>
        </w:rPr>
        <w:t>проект постановления Правительства Кыргызской Республики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5215">
        <w:rPr>
          <w:rFonts w:ascii="Times New Roman" w:hAnsi="Times New Roman" w:cs="Times New Roman"/>
          <w:bCs/>
          <w:sz w:val="28"/>
          <w:szCs w:val="28"/>
        </w:rPr>
        <w:t xml:space="preserve">«О мерах по внедрению электронной системы </w:t>
      </w:r>
      <w:proofErr w:type="spellStart"/>
      <w:r w:rsidRPr="00965215">
        <w:rPr>
          <w:rFonts w:ascii="Times New Roman" w:hAnsi="Times New Roman" w:cs="Times New Roman"/>
          <w:bCs/>
          <w:sz w:val="28"/>
          <w:szCs w:val="28"/>
        </w:rPr>
        <w:t>фискализации</w:t>
      </w:r>
      <w:proofErr w:type="spellEnd"/>
      <w:r w:rsidRPr="00965215">
        <w:rPr>
          <w:rFonts w:ascii="Times New Roman" w:hAnsi="Times New Roman" w:cs="Times New Roman"/>
          <w:bCs/>
          <w:sz w:val="28"/>
          <w:szCs w:val="28"/>
        </w:rPr>
        <w:t xml:space="preserve"> налоговых процедур»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B652C" w:rsidRDefault="000C15AE" w:rsidP="008337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Целями и задачами настоящего проекта </w:t>
      </w:r>
      <w:r w:rsidR="00FE5E16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 xml:space="preserve">остановления Правительства Кыргызской Республики </w:t>
      </w:r>
      <w:r w:rsidR="001B652C">
        <w:rPr>
          <w:rFonts w:ascii="Times New Roman" w:hAnsi="Times New Roman" w:cs="Times New Roman"/>
          <w:sz w:val="28"/>
        </w:rPr>
        <w:t>являются</w:t>
      </w:r>
      <w:r w:rsidR="001B652C" w:rsidRPr="001B65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652C" w:rsidRPr="005301EA">
        <w:rPr>
          <w:rFonts w:ascii="Times New Roman" w:hAnsi="Times New Roman" w:cs="Times New Roman"/>
          <w:bCs/>
          <w:sz w:val="28"/>
          <w:szCs w:val="28"/>
        </w:rPr>
        <w:t>совершенствовани</w:t>
      </w:r>
      <w:r w:rsidR="001B652C">
        <w:rPr>
          <w:rFonts w:ascii="Times New Roman" w:hAnsi="Times New Roman" w:cs="Times New Roman"/>
          <w:bCs/>
          <w:sz w:val="28"/>
          <w:szCs w:val="28"/>
        </w:rPr>
        <w:t>е механизма</w:t>
      </w:r>
      <w:r w:rsidR="001B652C" w:rsidRPr="005301EA">
        <w:rPr>
          <w:rFonts w:ascii="Times New Roman" w:hAnsi="Times New Roman" w:cs="Times New Roman"/>
          <w:bCs/>
          <w:sz w:val="28"/>
          <w:szCs w:val="28"/>
        </w:rPr>
        <w:t xml:space="preserve"> применения контрольно-кассовых машин с функцией передачи фискальных данных в режиме онлайн (далее </w:t>
      </w:r>
      <w:r w:rsidR="001B652C">
        <w:rPr>
          <w:rFonts w:ascii="Times New Roman" w:hAnsi="Times New Roman" w:cs="Times New Roman"/>
          <w:bCs/>
          <w:sz w:val="28"/>
          <w:szCs w:val="28"/>
        </w:rPr>
        <w:t>–</w:t>
      </w:r>
      <w:r w:rsidR="001B652C" w:rsidRPr="005301EA">
        <w:rPr>
          <w:rFonts w:ascii="Times New Roman" w:hAnsi="Times New Roman" w:cs="Times New Roman"/>
          <w:bCs/>
          <w:sz w:val="28"/>
          <w:szCs w:val="28"/>
        </w:rPr>
        <w:t xml:space="preserve"> ККМ</w:t>
      </w:r>
      <w:r w:rsidR="001B65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652C" w:rsidRPr="005301EA">
        <w:rPr>
          <w:rFonts w:ascii="Times New Roman" w:hAnsi="Times New Roman" w:cs="Times New Roman"/>
          <w:bCs/>
          <w:sz w:val="28"/>
          <w:szCs w:val="28"/>
        </w:rPr>
        <w:t xml:space="preserve">онлайн) в рамках внедрения электронной системы </w:t>
      </w:r>
      <w:proofErr w:type="spellStart"/>
      <w:r w:rsidR="001B652C" w:rsidRPr="005301EA">
        <w:rPr>
          <w:rFonts w:ascii="Times New Roman" w:hAnsi="Times New Roman" w:cs="Times New Roman"/>
          <w:bCs/>
          <w:sz w:val="28"/>
          <w:szCs w:val="28"/>
        </w:rPr>
        <w:t>фискализации</w:t>
      </w:r>
      <w:proofErr w:type="spellEnd"/>
      <w:r w:rsidR="001B652C" w:rsidRPr="005301EA">
        <w:rPr>
          <w:rFonts w:ascii="Times New Roman" w:hAnsi="Times New Roman" w:cs="Times New Roman"/>
          <w:bCs/>
          <w:sz w:val="28"/>
          <w:szCs w:val="28"/>
        </w:rPr>
        <w:t xml:space="preserve"> налоговых процедур</w:t>
      </w:r>
      <w:r w:rsidR="001B652C">
        <w:rPr>
          <w:rFonts w:ascii="Times New Roman" w:hAnsi="Times New Roman" w:cs="Times New Roman"/>
          <w:bCs/>
          <w:sz w:val="28"/>
          <w:szCs w:val="28"/>
        </w:rPr>
        <w:t xml:space="preserve">, которым предлагается утверждение новых технических требований к </w:t>
      </w:r>
      <w:r w:rsidR="00965215">
        <w:rPr>
          <w:rFonts w:ascii="Times New Roman" w:hAnsi="Times New Roman" w:cs="Times New Roman"/>
          <w:bCs/>
          <w:sz w:val="28"/>
          <w:szCs w:val="28"/>
        </w:rPr>
        <w:t>ККМ онлайн</w:t>
      </w:r>
      <w:r w:rsidR="001B652C">
        <w:rPr>
          <w:rFonts w:ascii="Times New Roman" w:hAnsi="Times New Roman" w:cs="Times New Roman"/>
          <w:bCs/>
          <w:sz w:val="28"/>
          <w:szCs w:val="28"/>
        </w:rPr>
        <w:t xml:space="preserve">, требований к центрам технического обслуживания и оператору фискальных данных и порядка выдачи технического заключения на соответствие техническим требованиям к ККМ </w:t>
      </w:r>
      <w:r w:rsidR="00965215">
        <w:rPr>
          <w:rFonts w:ascii="Times New Roman" w:hAnsi="Times New Roman" w:cs="Times New Roman"/>
          <w:bCs/>
          <w:sz w:val="28"/>
          <w:szCs w:val="28"/>
        </w:rPr>
        <w:t xml:space="preserve">онлайн </w:t>
      </w:r>
      <w:r w:rsidR="001B652C">
        <w:rPr>
          <w:rFonts w:ascii="Times New Roman" w:hAnsi="Times New Roman" w:cs="Times New Roman"/>
          <w:bCs/>
          <w:sz w:val="28"/>
          <w:szCs w:val="28"/>
        </w:rPr>
        <w:t xml:space="preserve">и формирования реестра ККМ. </w:t>
      </w:r>
    </w:p>
    <w:p w:rsidR="008337C0" w:rsidRDefault="008337C0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3B1D" w:rsidRPr="008337C0" w:rsidRDefault="00D93B1D" w:rsidP="008337C0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3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</w:p>
    <w:p w:rsidR="00FE5E16" w:rsidRPr="005301EA" w:rsidRDefault="00FE5E16" w:rsidP="00B131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апреля 2018 года за № 39 принят Закон Кыргызской Республики        </w:t>
      </w:r>
      <w:proofErr w:type="gramStart"/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некоторые законодательные акты по вопросам внедрения электронной системы </w:t>
      </w:r>
      <w:proofErr w:type="spellStart"/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фискализации</w:t>
      </w:r>
      <w:proofErr w:type="spellEnd"/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налоговых процедур»</w:t>
      </w:r>
      <w:r w:rsidR="00B13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создавший правовую основу для </w:t>
      </w:r>
      <w:r w:rsidRPr="0011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внедрения </w:t>
      </w:r>
      <w:r w:rsidR="00B131D9"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электронной системы </w:t>
      </w:r>
      <w:proofErr w:type="spellStart"/>
      <w:r w:rsidR="00B131D9"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фискализации</w:t>
      </w:r>
      <w:proofErr w:type="spellEnd"/>
      <w:r w:rsidR="00B131D9"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налоговых процедур</w:t>
      </w:r>
      <w:r w:rsidR="00B131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31D9" w:rsidRPr="005301EA" w:rsidRDefault="00B131D9" w:rsidP="00B131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электронной системы </w:t>
      </w:r>
      <w:proofErr w:type="spellStart"/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фискализации</w:t>
      </w:r>
      <w:proofErr w:type="spellEnd"/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налоговых процедур предусматривает внедрение маркировки товаров, электронной счет-фактуры и совершенствование администрирования ККМ онлайн.</w:t>
      </w:r>
    </w:p>
    <w:p w:rsidR="00B131D9" w:rsidRPr="005301EA" w:rsidRDefault="00B131D9" w:rsidP="00B131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совокупности внедрение маркировки товаров, электронной счет-фактуры и ККМ онлайн являются механизмами прослеживаемости товаров, а именно является первым шагом к созданию национальной системы Кыргызской Республики, функционирующей на основе информационного взаимодействия между национальными системами прослеживаемости как в Кыргызской Республике, так и с государствами-членами ЕАЭС.</w:t>
      </w:r>
    </w:p>
    <w:p w:rsidR="00B131D9" w:rsidRPr="005301EA" w:rsidRDefault="00B131D9" w:rsidP="00B131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Целями применения ККМ онлайн, в том числе виртуальных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(программных) 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ККМ, в рамках механизма прослеживаемости товаров являются: </w:t>
      </w:r>
    </w:p>
    <w:p w:rsidR="00B131D9" w:rsidRPr="00111AEF" w:rsidRDefault="00B131D9" w:rsidP="00B131D9">
      <w:pPr>
        <w:pStyle w:val="a5"/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A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отслеживание товара в жизненном цикле товарооборота при его списании в процессе розничной торговли;</w:t>
      </w:r>
    </w:p>
    <w:p w:rsidR="00B131D9" w:rsidRPr="00111AEF" w:rsidRDefault="00B131D9" w:rsidP="00B131D9">
      <w:pPr>
        <w:pStyle w:val="a5"/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AE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трудозатрат, времени и улучшение информационного взаимодействия у всех участников фискального администрирования;</w:t>
      </w:r>
    </w:p>
    <w:p w:rsidR="00B131D9" w:rsidRPr="00111AEF" w:rsidRDefault="00B131D9" w:rsidP="00B131D9">
      <w:pPr>
        <w:pStyle w:val="a5"/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A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субъектам возможности права выбора более доступных аппаратно-программных, виртуальных (программных) ККМ, а также получать оперативные сведения о его выручке с использованием информационной системы.</w:t>
      </w:r>
    </w:p>
    <w:p w:rsidR="00B131D9" w:rsidRPr="005301EA" w:rsidRDefault="00B131D9" w:rsidP="00B131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отметить, что в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 издержки по переходу на новые кассовые аппараты, которые удовлетворяют требованиям налоговых органов, ложатся на предпринимателей. Минимальная стоимость ККМ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онлайн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способной передавать данные в режиме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реального времени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свыше 10 000 сомов, что в условиях текущего экономического кризиса является обременительной нагрузкой для бизнеса, в особенности для малых и средних предпринимателей, а также предпринимателей в регионах.</w:t>
      </w:r>
    </w:p>
    <w:p w:rsidR="00FE5E16" w:rsidRPr="005301EA" w:rsidRDefault="00FE5E16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совершенствования ККМ онлайн указанным Законом Кыргызской Республики от 13 апреля 2018 года № 39 было введено определение «виртуальный ККМ», предусматривающее использование смартфонов или компьютеров после установки соответствующего программного обеспечения.</w:t>
      </w:r>
    </w:p>
    <w:p w:rsidR="00FE5E16" w:rsidRPr="00316986" w:rsidRDefault="00FE5E16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Виртуальной </w:t>
      </w:r>
      <w:r w:rsidR="00B13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(программной) 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ККМ является программное обеспечение, используемое субъектами предпринимательства, с помощью которого будут выполняться кассовые операции, устанавливаемое на электронное устройство (персональный/переносной компьютер, мобильный телефон и другие </w:t>
      </w:r>
      <w:r w:rsidRP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аналогичные устройства), принадлежащее субъекту предпринимательства.</w:t>
      </w:r>
    </w:p>
    <w:p w:rsidR="00316986" w:rsidRDefault="00316986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виртуальных </w:t>
      </w:r>
      <w:r w:rsidR="00B13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(программных) </w:t>
      </w:r>
      <w:r w:rsidRP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ККМ </w:t>
      </w:r>
      <w:r w:rsidR="00FE5E16" w:rsidRP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обычными </w:t>
      </w:r>
      <w:r w:rsidRP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аппаратными </w:t>
      </w:r>
      <w:r w:rsidR="00FE5E16" w:rsidRP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>ККМ</w:t>
      </w:r>
      <w:r w:rsidRP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онлайн</w:t>
      </w:r>
      <w:r w:rsidR="00FE5E16" w:rsidRP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создаст возможность субъектам предпринимательства пр</w:t>
      </w:r>
      <w:r w:rsidRP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 выбора более доступных ККМ онлайн, по результатам чего представится возможность внедрить ККМ онлайн во все сферы экономики страны, что в свою очередь выведет теневую экономику, что благополучно скажется в развитие экономики, а также увеличит поступление налогов в государственный бюджет.</w:t>
      </w:r>
    </w:p>
    <w:p w:rsidR="00B131D9" w:rsidRDefault="00B131D9" w:rsidP="006E2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9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тоже время необходимо отметить, Закон</w:t>
      </w:r>
      <w:r w:rsidR="006E298B" w:rsidRPr="006E2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6E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внесении </w:t>
      </w:r>
      <w:proofErr w:type="gramStart"/>
      <w:r w:rsidRPr="006E29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 в</w:t>
      </w:r>
      <w:proofErr w:type="gramEnd"/>
      <w:r w:rsidRPr="006E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некоторые  законодательные  акты  Кыргызской Республики (в Налоговый кодекс Кыргызской Республики, Кодекс Кыргызской Республики о нарушениях, Бюджетный кодекс Кыргызской Республики)» от 18 апреля 2020 года № 44,</w:t>
      </w:r>
      <w:r w:rsidR="006E298B" w:rsidRPr="006E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Налоговый кодекс Кыргызской Республики были внесены ряд изменений и дополнений</w:t>
      </w:r>
      <w:r w:rsidR="006E298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по нормам, регулирующим порядок применения ККМ онлайн, а именно:</w:t>
      </w:r>
    </w:p>
    <w:p w:rsidR="006E298B" w:rsidRDefault="006E298B" w:rsidP="006E2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упрощена процедура формирования и ведения реестра ККМ; </w:t>
      </w:r>
    </w:p>
    <w:p w:rsidR="006E298B" w:rsidRDefault="006E298B" w:rsidP="006E2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усовершенствованы определения аппаратных и программных (виртуальных) ККМ;</w:t>
      </w:r>
    </w:p>
    <w:p w:rsidR="006E298B" w:rsidRDefault="006E298B" w:rsidP="006E2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ведено понятие «</w:t>
      </w:r>
      <w:r w:rsidRPr="006E2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E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фискальных данных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в функции которого входят </w:t>
      </w:r>
      <w:r w:rsidRPr="006E298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технический процесс сбора и передачи данных в защищенном виде только уполномоченному налоговому органу или Оператору маркировки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E16" w:rsidRPr="005301EA" w:rsidRDefault="00FE5E16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протоколом совещания у Первого заместителя Руководителя Аппарата Правительства </w:t>
      </w:r>
      <w:proofErr w:type="spellStart"/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proofErr w:type="spellStart"/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Б.Т.Джунусова</w:t>
      </w:r>
      <w:proofErr w:type="spellEnd"/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15 марта 2019 года №17-28, было принято решение о проведении пилотного (экспериментального) проекта по применению виртуальных ККМ, в целях определения технических возможностей эксплуатации виртуальной ККМ, технологии передачи информации о расчетах, в том числе API формы, и проверки возможности использования сетей связи и серверного оборудования для организации передачи информации о расчетах в уполномоченный налоговый орган. По результатам которого разработан </w:t>
      </w:r>
      <w:r w:rsidR="0083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Правительства Кыргызской Республики, предусматривающий утверждение новых </w:t>
      </w:r>
      <w:r w:rsidR="00081A82">
        <w:rPr>
          <w:rFonts w:ascii="Times New Roman" w:hAnsi="Times New Roman" w:cs="Times New Roman"/>
          <w:bCs/>
          <w:sz w:val="28"/>
          <w:szCs w:val="28"/>
        </w:rPr>
        <w:t>технических требований к ККМ онлайн, требований к центрам технического обслуживания и оператору фискальных данных и порядка выдачи технического заключения на соответствие техническим требованиям к ККМ онлайн и формирования реестра ККМ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1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5E16" w:rsidRPr="005301EA" w:rsidRDefault="00FE5E16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необходимо отметит</w:t>
      </w:r>
      <w:r w:rsidR="00081A82">
        <w:rPr>
          <w:rFonts w:ascii="Times New Roman" w:eastAsia="Times New Roman" w:hAnsi="Times New Roman" w:cs="Times New Roman"/>
          <w:sz w:val="28"/>
          <w:szCs w:val="28"/>
          <w:lang w:eastAsia="ru-RU"/>
        </w:rPr>
        <w:t>ь, что по состоянию на 1 марта 2020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Кыргызской Республики функционируют </w:t>
      </w:r>
      <w:r w:rsidR="00081A82">
        <w:rPr>
          <w:rFonts w:ascii="Times New Roman" w:hAnsi="Times New Roman" w:cs="Times New Roman"/>
          <w:sz w:val="28"/>
          <w:szCs w:val="28"/>
        </w:rPr>
        <w:t>16</w:t>
      </w:r>
      <w:r w:rsidRPr="005301EA">
        <w:rPr>
          <w:rFonts w:ascii="Times New Roman" w:hAnsi="Times New Roman" w:cs="Times New Roman"/>
          <w:sz w:val="28"/>
          <w:szCs w:val="28"/>
        </w:rPr>
        <w:t xml:space="preserve"> </w:t>
      </w:r>
      <w:r w:rsidR="00081A82">
        <w:rPr>
          <w:rFonts w:ascii="Times New Roman" w:hAnsi="Times New Roman" w:cs="Times New Roman"/>
          <w:sz w:val="28"/>
          <w:szCs w:val="28"/>
        </w:rPr>
        <w:t>290</w:t>
      </w:r>
      <w:r w:rsidRPr="005301EA">
        <w:rPr>
          <w:rFonts w:ascii="Times New Roman" w:hAnsi="Times New Roman" w:cs="Times New Roman"/>
          <w:sz w:val="28"/>
          <w:szCs w:val="28"/>
        </w:rPr>
        <w:t xml:space="preserve"> </w:t>
      </w:r>
      <w:r w:rsidR="00C54057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аппаратных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ККМ онлайн, передающих информацию в уполномоченный налоговый орган, а также в порядке 7 000 аппаратных ККМ без функции передачи фискальных данных в режиме онлайн, которые подлежат модернизации </w:t>
      </w:r>
      <w:r w:rsidR="00C54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замене.</w:t>
      </w:r>
    </w:p>
    <w:p w:rsidR="00FE5E16" w:rsidRPr="005301EA" w:rsidRDefault="00FE5E16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время внедрения механизма применения ККМ онлайн налоговая служба столкнулась проблемами в работе ККМ онлайн, информационных ресурсов и каналов связи по своевременной доставки информации о фискальных чеках в центральный сервер налогового органа, а также отсутствием установленных обязательных требований и ответственности субъектам-участникам обмена фискальными данным, а именно центрам технического обслуживания ККМ (далее – ЦТО) и субъектам предпринимательства.</w:t>
      </w:r>
    </w:p>
    <w:p w:rsidR="00FE5E16" w:rsidRPr="005301EA" w:rsidRDefault="00FE5E16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связи, в целях повешения качества предоставляемой услуги ЦТО и повышения ответственности субъектов предпринимательства по своевременному выполнению требований по передаче фискальных данных на сервер налогового органа,</w:t>
      </w:r>
      <w:r w:rsidR="00081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разгрузи информационных ресурсов и центрального сервер налогового органа,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проектом предлагается:</w:t>
      </w:r>
    </w:p>
    <w:p w:rsidR="00FE5E16" w:rsidRDefault="00FE5E16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усилить требования к ККМ по передаче фискальных дан</w:t>
      </w:r>
      <w:r w:rsidR="00081A8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на сервер налогового органа;</w:t>
      </w:r>
    </w:p>
    <w:p w:rsidR="00081A82" w:rsidRPr="005301EA" w:rsidRDefault="00081A82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внедрить институт операторов фискальных данных, о</w:t>
      </w:r>
      <w:r w:rsidR="00C54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беспечивающих технический сбор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передачу фискальных данных от ККМ онлайн в уполномоченный налоговый орган.</w:t>
      </w:r>
    </w:p>
    <w:p w:rsidR="00C54057" w:rsidRDefault="00FE5E16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</w:t>
      </w:r>
      <w:r w:rsidR="00C54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</w:t>
      </w:r>
      <w:r w:rsidR="00C54057" w:rsidRPr="006E29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C5405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54057" w:rsidRPr="006E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C540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54057" w:rsidRPr="006E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некоторые законодательные акты Кыргызской </w:t>
      </w:r>
      <w:r w:rsidR="00C54057" w:rsidRPr="006E29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Республики (в Налоговый кодекс Кыргызской Республики, Кодекс Кыргызской Республики о нарушениях, Бюджетный кодекс Кыргызской Республики)» от 18 апреля 2020 года № 44</w:t>
      </w:r>
      <w:r w:rsidR="00C5405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проектом предлагается:</w:t>
      </w:r>
    </w:p>
    <w:p w:rsidR="00C54057" w:rsidRDefault="00C54057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утвердить новый порядок выдачи технического заключения к ККМ и формирования и ведения реестра ККМ;</w:t>
      </w:r>
    </w:p>
    <w:p w:rsidR="00C54057" w:rsidRDefault="00C54057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упростить порядок регистрации, перерегистрации и снятия с учета ККМ;</w:t>
      </w:r>
    </w:p>
    <w:p w:rsidR="00C54057" w:rsidRDefault="00C54057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утвердить новый перечень субъектов, освобожденных от применения ККМ с указанием сроков </w:t>
      </w:r>
      <w:r w:rsidR="000D3F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освобождения.</w:t>
      </w:r>
    </w:p>
    <w:p w:rsidR="00FE5E16" w:rsidRDefault="000D3F8E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этим, </w:t>
      </w:r>
      <w:r w:rsidR="00FE5E16"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избежание двойной нагрузки на субъектов предпринимательства при переходе на механизм применения ККМ онлайн по предстоящему проекту электронной системы </w:t>
      </w:r>
      <w:proofErr w:type="spellStart"/>
      <w:r w:rsidR="00FE5E16"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фискализации</w:t>
      </w:r>
      <w:proofErr w:type="spellEnd"/>
      <w:r w:rsidR="00FE5E16"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налоговых процедур</w:t>
      </w:r>
      <w:r w:rsidR="00081A8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проектом предлагается:</w:t>
      </w:r>
    </w:p>
    <w:p w:rsidR="00316986" w:rsidRDefault="00081A82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отсрочить срок </w:t>
      </w:r>
      <w:r w:rsid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обязательного </w:t>
      </w:r>
      <w:r w:rsidR="00C540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 новых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ККМ </w:t>
      </w:r>
      <w:r w:rsid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онлайн до </w:t>
      </w:r>
      <w:r w:rsidR="00C540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>1 октября 2020 года для субъектов, применяющих старые модели ККМ без функции передачи данных в режиме реального времени;</w:t>
      </w:r>
    </w:p>
    <w:p w:rsidR="00081A82" w:rsidRPr="005301EA" w:rsidRDefault="00316986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предоставить право </w:t>
      </w:r>
      <w:r w:rsidRP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зарегистрировавши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автоматизированной информационной системе уполномоченного налогового органа и использующи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ККМ онлайн</w:t>
      </w:r>
      <w:r w:rsidRPr="00316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540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поэтапный модернизацию или переход (замена) по новых техническим требованиям к ККМ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14AF" w:rsidRDefault="003814AF" w:rsidP="008337C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5215" w:rsidRPr="00F87E10" w:rsidRDefault="00965215" w:rsidP="008337C0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7E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Анализ соответствия проекта законодательству</w:t>
      </w:r>
    </w:p>
    <w:p w:rsidR="00965215" w:rsidRDefault="00965215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75260F" w:rsidRDefault="0075260F" w:rsidP="008337C0">
      <w:pPr>
        <w:pStyle w:val="aa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E20ACC" w:rsidRPr="00FE3944" w:rsidRDefault="00E20ACC" w:rsidP="008337C0">
      <w:pPr>
        <w:pStyle w:val="aa"/>
        <w:numPr>
          <w:ilvl w:val="0"/>
          <w:numId w:val="12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E3944">
        <w:rPr>
          <w:rFonts w:ascii="Times New Roman" w:hAnsi="Times New Roman"/>
          <w:b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E20ACC" w:rsidRPr="00FE3944" w:rsidRDefault="00E20ACC" w:rsidP="008337C0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FE3944">
        <w:rPr>
          <w:rFonts w:ascii="Times New Roman" w:hAnsi="Times New Roman"/>
          <w:sz w:val="28"/>
          <w:szCs w:val="28"/>
        </w:rPr>
        <w:t>Принятие обозначенного проекта постановления Правительства Кыргызской Республики негативных социальных, правозащитных, гендерных, экологических, коррупционных последствий за собой не повлечет.</w:t>
      </w:r>
    </w:p>
    <w:p w:rsidR="00E20ACC" w:rsidRPr="00FE3944" w:rsidRDefault="00E20ACC" w:rsidP="008337C0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65215" w:rsidRPr="00F87E10" w:rsidRDefault="00965215" w:rsidP="008337C0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7E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Информация о необходимости финансирования</w:t>
      </w:r>
    </w:p>
    <w:p w:rsidR="00965215" w:rsidRDefault="00965215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965215" w:rsidRDefault="00965215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0ACC" w:rsidRPr="00FE3944" w:rsidRDefault="00E20ACC" w:rsidP="008337C0">
      <w:pPr>
        <w:pStyle w:val="aa"/>
        <w:numPr>
          <w:ilvl w:val="0"/>
          <w:numId w:val="12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E3944">
        <w:rPr>
          <w:rFonts w:ascii="Times New Roman" w:hAnsi="Times New Roman"/>
          <w:b/>
          <w:sz w:val="28"/>
          <w:szCs w:val="28"/>
        </w:rPr>
        <w:t xml:space="preserve">Информация о результатах общественного обсуждения </w:t>
      </w:r>
    </w:p>
    <w:p w:rsidR="00E20ACC" w:rsidRPr="00FE3944" w:rsidRDefault="00B73AE3" w:rsidP="008337C0">
      <w:pPr>
        <w:shd w:val="clear" w:color="auto" w:fill="FFFFFF"/>
        <w:tabs>
          <w:tab w:val="left" w:pos="851"/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27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</w:t>
      </w:r>
      <w:r w:rsidRPr="009027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Кыргызской Республики», проект размещен </w:t>
      </w:r>
      <w:r w:rsidR="00FE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 марта 2020 </w:t>
      </w:r>
      <w:r w:rsidRPr="009027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на официальном сайте Правительства Кыргызской Республики.</w:t>
      </w:r>
    </w:p>
    <w:p w:rsidR="00E20ACC" w:rsidRDefault="00B73AE3" w:rsidP="008337C0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общественного обсуждения </w:t>
      </w:r>
      <w:r w:rsidR="000976A3">
        <w:rPr>
          <w:rFonts w:ascii="Times New Roman" w:hAnsi="Times New Roman"/>
          <w:sz w:val="28"/>
          <w:szCs w:val="28"/>
          <w:lang w:val="ky-KG"/>
        </w:rPr>
        <w:t xml:space="preserve">поступили </w:t>
      </w:r>
      <w:r w:rsidR="000976A3">
        <w:rPr>
          <w:rFonts w:ascii="Times New Roman" w:hAnsi="Times New Roman"/>
          <w:sz w:val="28"/>
          <w:szCs w:val="28"/>
        </w:rPr>
        <w:t>замечания</w:t>
      </w:r>
      <w:r w:rsidR="00FE5E16">
        <w:rPr>
          <w:rFonts w:ascii="Times New Roman" w:hAnsi="Times New Roman"/>
          <w:sz w:val="28"/>
          <w:szCs w:val="28"/>
        </w:rPr>
        <w:t xml:space="preserve"> и предложения </w:t>
      </w:r>
      <w:r w:rsidR="000976A3">
        <w:rPr>
          <w:rFonts w:ascii="Times New Roman" w:hAnsi="Times New Roman"/>
          <w:sz w:val="28"/>
          <w:szCs w:val="28"/>
          <w:lang w:val="ky-KG"/>
        </w:rPr>
        <w:t xml:space="preserve">от компании ОсОО </w:t>
      </w:r>
      <w:r w:rsidR="000976A3">
        <w:rPr>
          <w:rFonts w:ascii="Times New Roman" w:hAnsi="Times New Roman"/>
          <w:sz w:val="28"/>
          <w:szCs w:val="28"/>
        </w:rPr>
        <w:t>«</w:t>
      </w:r>
      <w:r w:rsidR="000976A3">
        <w:rPr>
          <w:rFonts w:ascii="Times New Roman" w:hAnsi="Times New Roman"/>
          <w:sz w:val="28"/>
          <w:szCs w:val="28"/>
          <w:lang w:val="ky-KG"/>
        </w:rPr>
        <w:t>МАКССОФТ</w:t>
      </w:r>
      <w:r w:rsidR="000976A3">
        <w:rPr>
          <w:rFonts w:ascii="Times New Roman" w:hAnsi="Times New Roman"/>
          <w:sz w:val="28"/>
          <w:szCs w:val="28"/>
        </w:rPr>
        <w:t>»</w:t>
      </w:r>
      <w:r w:rsidR="00FE5E16">
        <w:rPr>
          <w:rFonts w:ascii="Times New Roman" w:hAnsi="Times New Roman"/>
          <w:sz w:val="28"/>
          <w:szCs w:val="28"/>
        </w:rPr>
        <w:t>.</w:t>
      </w:r>
      <w:r w:rsidR="000976A3">
        <w:rPr>
          <w:rFonts w:ascii="Times New Roman" w:hAnsi="Times New Roman"/>
          <w:sz w:val="28"/>
          <w:szCs w:val="28"/>
        </w:rPr>
        <w:t xml:space="preserve"> В рамках проведенных доработок межведомственной рабочей группой, все замечания и предложения </w:t>
      </w:r>
      <w:r w:rsidR="000976A3">
        <w:rPr>
          <w:rFonts w:ascii="Times New Roman" w:hAnsi="Times New Roman"/>
          <w:sz w:val="28"/>
          <w:szCs w:val="28"/>
          <w:lang w:val="ky-KG"/>
        </w:rPr>
        <w:t xml:space="preserve">компании ОсОО </w:t>
      </w:r>
      <w:r w:rsidR="000976A3">
        <w:rPr>
          <w:rFonts w:ascii="Times New Roman" w:hAnsi="Times New Roman"/>
          <w:sz w:val="28"/>
          <w:szCs w:val="28"/>
        </w:rPr>
        <w:t>«</w:t>
      </w:r>
      <w:r w:rsidR="000976A3">
        <w:rPr>
          <w:rFonts w:ascii="Times New Roman" w:hAnsi="Times New Roman"/>
          <w:sz w:val="28"/>
          <w:szCs w:val="28"/>
          <w:lang w:val="ky-KG"/>
        </w:rPr>
        <w:t>МАКССОФТ</w:t>
      </w:r>
      <w:r w:rsidR="000976A3">
        <w:rPr>
          <w:rFonts w:ascii="Times New Roman" w:hAnsi="Times New Roman"/>
          <w:sz w:val="28"/>
          <w:szCs w:val="28"/>
        </w:rPr>
        <w:t>»</w:t>
      </w:r>
      <w:r w:rsidR="000976A3">
        <w:rPr>
          <w:rFonts w:ascii="Times New Roman" w:hAnsi="Times New Roman"/>
          <w:sz w:val="28"/>
          <w:szCs w:val="28"/>
        </w:rPr>
        <w:t xml:space="preserve"> были сняты. </w:t>
      </w:r>
      <w:bookmarkStart w:id="0" w:name="_GoBack"/>
      <w:bookmarkEnd w:id="0"/>
    </w:p>
    <w:p w:rsidR="00B73AE3" w:rsidRPr="005301EA" w:rsidRDefault="00B73AE3" w:rsidP="008337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3AE3" w:rsidRPr="00F87E10" w:rsidRDefault="00B73AE3" w:rsidP="008337C0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7E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Информация об анализе регулятивного воздействия</w:t>
      </w:r>
    </w:p>
    <w:p w:rsidR="00965215" w:rsidRDefault="00965215" w:rsidP="008337C0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372">
        <w:rPr>
          <w:rFonts w:ascii="Times New Roman" w:hAnsi="Times New Roman"/>
          <w:sz w:val="28"/>
          <w:szCs w:val="28"/>
          <w:lang w:val="ky-KG"/>
        </w:rPr>
        <w:t>Данный</w:t>
      </w:r>
      <w:r w:rsidRPr="00C65372">
        <w:rPr>
          <w:rFonts w:ascii="Times New Roman" w:hAnsi="Times New Roman"/>
          <w:sz w:val="28"/>
          <w:szCs w:val="28"/>
        </w:rPr>
        <w:t xml:space="preserve"> проект постановления Правительства Кыргызской Республики разработан в целях реализации Закона </w:t>
      </w:r>
      <w:r w:rsidRPr="00C65372">
        <w:rPr>
          <w:rFonts w:ascii="Times New Roman" w:eastAsia="Times New Roman" w:hAnsi="Times New Roman"/>
          <w:sz w:val="28"/>
          <w:szCs w:val="28"/>
        </w:rPr>
        <w:t>Кыргызской Республики «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некоторые законодательные акты по вопросам внедрения </w:t>
      </w:r>
      <w:r w:rsidR="0083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электронной </w:t>
      </w:r>
      <w:r w:rsidR="0083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proofErr w:type="spellStart"/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фискализации</w:t>
      </w:r>
      <w:proofErr w:type="spellEnd"/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логовых процедур» от 13 апреля 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года № 39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Закона</w:t>
      </w:r>
      <w:r w:rsidRPr="00965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внесении изменений  в некоторые  законодательные  акты  Кыргызской Республики (в Налоговый кодекс Кыргызской Республики, Кодекс Кыргызской Республики о нарушениях, Бюджетный кодекс Кыргызской Республики)» от 18 апреля 2020 года № 44</w:t>
      </w:r>
      <w:r>
        <w:rPr>
          <w:rFonts w:ascii="Times New Roman" w:eastAsia="Times New Roman" w:hAnsi="Times New Roman"/>
          <w:sz w:val="28"/>
          <w:szCs w:val="28"/>
        </w:rPr>
        <w:t>, на которые</w:t>
      </w:r>
      <w:r w:rsidRPr="00C65372">
        <w:rPr>
          <w:rFonts w:ascii="Times New Roman" w:eastAsia="Times New Roman" w:hAnsi="Times New Roman"/>
          <w:sz w:val="28"/>
          <w:szCs w:val="28"/>
        </w:rPr>
        <w:t xml:space="preserve"> был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C65372">
        <w:rPr>
          <w:rFonts w:ascii="Times New Roman" w:eastAsia="Times New Roman" w:hAnsi="Times New Roman"/>
          <w:sz w:val="28"/>
          <w:szCs w:val="28"/>
        </w:rPr>
        <w:t xml:space="preserve"> проведен</w:t>
      </w:r>
      <w:r>
        <w:rPr>
          <w:rFonts w:ascii="Times New Roman" w:eastAsia="Times New Roman" w:hAnsi="Times New Roman"/>
          <w:sz w:val="28"/>
          <w:szCs w:val="28"/>
        </w:rPr>
        <w:t>ы</w:t>
      </w:r>
      <w:r w:rsidRPr="00C65372">
        <w:rPr>
          <w:rFonts w:ascii="Times New Roman" w:eastAsia="Times New Roman" w:hAnsi="Times New Roman"/>
          <w:sz w:val="28"/>
          <w:szCs w:val="28"/>
        </w:rPr>
        <w:t xml:space="preserve"> анализ</w:t>
      </w:r>
      <w:r>
        <w:rPr>
          <w:rFonts w:ascii="Times New Roman" w:eastAsia="Times New Roman" w:hAnsi="Times New Roman"/>
          <w:sz w:val="28"/>
          <w:szCs w:val="28"/>
        </w:rPr>
        <w:t>ы</w:t>
      </w:r>
      <w:r w:rsidRPr="00C65372">
        <w:rPr>
          <w:rFonts w:ascii="Times New Roman" w:eastAsia="Times New Roman" w:hAnsi="Times New Roman"/>
          <w:sz w:val="28"/>
          <w:szCs w:val="28"/>
        </w:rPr>
        <w:t xml:space="preserve"> регулятивного воздействия (АРВ), в связи с чем к данному проекту постановления Правительства Кыргызской Республики не требуется АРВ.</w:t>
      </w:r>
    </w:p>
    <w:p w:rsidR="00B73AE3" w:rsidRDefault="00B73AE3" w:rsidP="008337C0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EA">
        <w:rPr>
          <w:rFonts w:ascii="Times New Roman" w:hAnsi="Times New Roman" w:cs="Times New Roman"/>
          <w:sz w:val="28"/>
          <w:szCs w:val="28"/>
        </w:rPr>
        <w:t>В связи с вышеизложенным, вносится на рассмотрение проект постановления Правительства Кыргызской Республики «</w:t>
      </w:r>
      <w:r w:rsidR="008337C0" w:rsidRPr="008337C0">
        <w:rPr>
          <w:rFonts w:ascii="Times New Roman" w:hAnsi="Times New Roman" w:cs="Times New Roman"/>
          <w:sz w:val="28"/>
          <w:szCs w:val="28"/>
        </w:rPr>
        <w:t xml:space="preserve">О мерах по внедрению электронной системы </w:t>
      </w:r>
      <w:proofErr w:type="spellStart"/>
      <w:r w:rsidR="008337C0" w:rsidRPr="008337C0">
        <w:rPr>
          <w:rFonts w:ascii="Times New Roman" w:hAnsi="Times New Roman" w:cs="Times New Roman"/>
          <w:sz w:val="28"/>
          <w:szCs w:val="28"/>
        </w:rPr>
        <w:t>фискализации</w:t>
      </w:r>
      <w:proofErr w:type="spellEnd"/>
      <w:r w:rsidR="008337C0" w:rsidRPr="008337C0">
        <w:rPr>
          <w:rFonts w:ascii="Times New Roman" w:hAnsi="Times New Roman" w:cs="Times New Roman"/>
          <w:sz w:val="28"/>
          <w:szCs w:val="28"/>
        </w:rPr>
        <w:t xml:space="preserve"> налоговых процедур</w:t>
      </w:r>
      <w:r w:rsidRPr="005301EA">
        <w:rPr>
          <w:rFonts w:ascii="Times New Roman" w:hAnsi="Times New Roman" w:cs="Times New Roman"/>
          <w:sz w:val="28"/>
          <w:szCs w:val="28"/>
        </w:rPr>
        <w:t>».</w:t>
      </w:r>
    </w:p>
    <w:p w:rsidR="00B73AE3" w:rsidRDefault="00B73AE3" w:rsidP="00B73AE3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73AE3" w:rsidRDefault="00B73AE3" w:rsidP="00B73AE3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20FFF" w:rsidRPr="00E20ACC" w:rsidRDefault="00320FFF" w:rsidP="00B73AE3">
      <w:pPr>
        <w:tabs>
          <w:tab w:val="left" w:pos="247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5E4A" w:rsidRPr="00EC5E4A" w:rsidRDefault="00EC5E4A" w:rsidP="00B73A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5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</w:t>
      </w:r>
    </w:p>
    <w:p w:rsidR="00EC5E4A" w:rsidRPr="00EC5E4A" w:rsidRDefault="00EC5E4A" w:rsidP="00B73A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5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 комитета</w:t>
      </w:r>
    </w:p>
    <w:p w:rsidR="00EC5E4A" w:rsidRPr="00EC5E4A" w:rsidRDefault="00EC5E4A" w:rsidP="00B73A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5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информационных технологий</w:t>
      </w:r>
    </w:p>
    <w:p w:rsidR="00EC5E4A" w:rsidRPr="00EC5E4A" w:rsidRDefault="00A2477E" w:rsidP="00B73A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связи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</w:t>
      </w:r>
      <w:r w:rsidR="00EC5E4A" w:rsidRPr="00EC5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EC5E4A" w:rsidRPr="00EC5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зской</w:t>
      </w:r>
      <w:proofErr w:type="spellEnd"/>
      <w:r w:rsidR="00EC5E4A" w:rsidRPr="00EC5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 </w:t>
      </w:r>
      <w:r w:rsidR="00EC5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C5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C5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C5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73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EC5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Д.Д. </w:t>
      </w:r>
      <w:proofErr w:type="spellStart"/>
      <w:r w:rsidR="00EC5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Догоев</w:t>
      </w:r>
      <w:proofErr w:type="spellEnd"/>
    </w:p>
    <w:p w:rsidR="00FA26AB" w:rsidRDefault="00FA26AB" w:rsidP="00B73A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26AB" w:rsidRPr="00FA26AB" w:rsidRDefault="00FA26AB" w:rsidP="00B73A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A26AB" w:rsidRPr="00FA26AB" w:rsidSect="00B73AE3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A58" w:rsidRDefault="00944A58">
      <w:pPr>
        <w:spacing w:after="0" w:line="240" w:lineRule="auto"/>
      </w:pPr>
      <w:r>
        <w:separator/>
      </w:r>
    </w:p>
  </w:endnote>
  <w:endnote w:type="continuationSeparator" w:id="0">
    <w:p w:rsidR="00944A58" w:rsidRDefault="00944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7BE" w:rsidRPr="007957BE" w:rsidRDefault="007957BE" w:rsidP="00FA26AB">
    <w:pPr>
      <w:pStyle w:val="a3"/>
      <w:jc w:val="center"/>
      <w:rPr>
        <w:rFonts w:ascii="Times New Roman" w:hAnsi="Times New Roman" w:cs="Times New Roman"/>
      </w:rPr>
    </w:pPr>
  </w:p>
  <w:p w:rsidR="00ED183A" w:rsidRPr="007957BE" w:rsidRDefault="00ED183A">
    <w:pPr>
      <w:pStyle w:val="a3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A58" w:rsidRDefault="00944A58">
      <w:pPr>
        <w:spacing w:after="0" w:line="240" w:lineRule="auto"/>
      </w:pPr>
      <w:r>
        <w:separator/>
      </w:r>
    </w:p>
  </w:footnote>
  <w:footnote w:type="continuationSeparator" w:id="0">
    <w:p w:rsidR="00944A58" w:rsidRDefault="00944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2BCA49E4"/>
    <w:lvl w:ilvl="0" w:tplc="DA26780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0000002"/>
    <w:multiLevelType w:val="hybridMultilevel"/>
    <w:tmpl w:val="17C8C0B2"/>
    <w:lvl w:ilvl="0" w:tplc="4BC8B3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0000003"/>
    <w:multiLevelType w:val="hybridMultilevel"/>
    <w:tmpl w:val="3F96CF88"/>
    <w:lvl w:ilvl="0" w:tplc="ADE4A7FE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0000004"/>
    <w:multiLevelType w:val="hybridMultilevel"/>
    <w:tmpl w:val="62EECD38"/>
    <w:lvl w:ilvl="0" w:tplc="0B8C6412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B522A00"/>
    <w:multiLevelType w:val="hybridMultilevel"/>
    <w:tmpl w:val="38D83750"/>
    <w:lvl w:ilvl="0" w:tplc="A07EA6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E87E4D"/>
    <w:multiLevelType w:val="hybridMultilevel"/>
    <w:tmpl w:val="C10EC3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A5A3230"/>
    <w:multiLevelType w:val="hybridMultilevel"/>
    <w:tmpl w:val="18024D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0790A53"/>
    <w:multiLevelType w:val="hybridMultilevel"/>
    <w:tmpl w:val="BC92BC4C"/>
    <w:lvl w:ilvl="0" w:tplc="1CCADAC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E96954"/>
    <w:multiLevelType w:val="hybridMultilevel"/>
    <w:tmpl w:val="FA0429E0"/>
    <w:lvl w:ilvl="0" w:tplc="0C800DBC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BD42095"/>
    <w:multiLevelType w:val="hybridMultilevel"/>
    <w:tmpl w:val="A5A2CAF8"/>
    <w:lvl w:ilvl="0" w:tplc="231E92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E5D63F6"/>
    <w:multiLevelType w:val="hybridMultilevel"/>
    <w:tmpl w:val="537AF4FC"/>
    <w:lvl w:ilvl="0" w:tplc="231E92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0E0BE82">
      <w:start w:val="1"/>
      <w:numFmt w:val="russianLower"/>
      <w:lvlText w:val="%2)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FA727BC"/>
    <w:multiLevelType w:val="hybridMultilevel"/>
    <w:tmpl w:val="49A496B6"/>
    <w:lvl w:ilvl="0" w:tplc="73446E16">
      <w:start w:val="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8787D"/>
    <w:multiLevelType w:val="hybridMultilevel"/>
    <w:tmpl w:val="4AC026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12"/>
  </w:num>
  <w:num w:numId="8">
    <w:abstractNumId w:val="8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3A"/>
    <w:rsid w:val="00081A82"/>
    <w:rsid w:val="000976A3"/>
    <w:rsid w:val="000C15AE"/>
    <w:rsid w:val="000D381B"/>
    <w:rsid w:val="000D3F8E"/>
    <w:rsid w:val="001B652C"/>
    <w:rsid w:val="001E3A8E"/>
    <w:rsid w:val="001F08FB"/>
    <w:rsid w:val="00201F72"/>
    <w:rsid w:val="002076D1"/>
    <w:rsid w:val="002250AF"/>
    <w:rsid w:val="0024285C"/>
    <w:rsid w:val="00257514"/>
    <w:rsid w:val="00261EF9"/>
    <w:rsid w:val="0030789C"/>
    <w:rsid w:val="00316986"/>
    <w:rsid w:val="00320FFF"/>
    <w:rsid w:val="00327F29"/>
    <w:rsid w:val="003814AF"/>
    <w:rsid w:val="003D3C9F"/>
    <w:rsid w:val="00434382"/>
    <w:rsid w:val="00434F1D"/>
    <w:rsid w:val="004B2271"/>
    <w:rsid w:val="005F2045"/>
    <w:rsid w:val="006B7BA7"/>
    <w:rsid w:val="006D491A"/>
    <w:rsid w:val="006E298B"/>
    <w:rsid w:val="00723647"/>
    <w:rsid w:val="0075260F"/>
    <w:rsid w:val="007957BE"/>
    <w:rsid w:val="007964E7"/>
    <w:rsid w:val="007A68A5"/>
    <w:rsid w:val="008337C0"/>
    <w:rsid w:val="008C4B8B"/>
    <w:rsid w:val="00900DF3"/>
    <w:rsid w:val="009156D6"/>
    <w:rsid w:val="0092266D"/>
    <w:rsid w:val="0092477E"/>
    <w:rsid w:val="00944A58"/>
    <w:rsid w:val="00965215"/>
    <w:rsid w:val="00A026CF"/>
    <w:rsid w:val="00A03810"/>
    <w:rsid w:val="00A2477E"/>
    <w:rsid w:val="00A2547F"/>
    <w:rsid w:val="00A91504"/>
    <w:rsid w:val="00AA1FB9"/>
    <w:rsid w:val="00AA5D9E"/>
    <w:rsid w:val="00B131D9"/>
    <w:rsid w:val="00B40560"/>
    <w:rsid w:val="00B63CC5"/>
    <w:rsid w:val="00B73AE3"/>
    <w:rsid w:val="00BA3004"/>
    <w:rsid w:val="00BC2F79"/>
    <w:rsid w:val="00C4499C"/>
    <w:rsid w:val="00C47D6B"/>
    <w:rsid w:val="00C5018C"/>
    <w:rsid w:val="00C54057"/>
    <w:rsid w:val="00C66F67"/>
    <w:rsid w:val="00C71013"/>
    <w:rsid w:val="00C87EE9"/>
    <w:rsid w:val="00CC7C82"/>
    <w:rsid w:val="00D71157"/>
    <w:rsid w:val="00D93B1D"/>
    <w:rsid w:val="00DB08D6"/>
    <w:rsid w:val="00DD2F00"/>
    <w:rsid w:val="00DD6F3E"/>
    <w:rsid w:val="00E20ACC"/>
    <w:rsid w:val="00E3797D"/>
    <w:rsid w:val="00E925B3"/>
    <w:rsid w:val="00EB02A5"/>
    <w:rsid w:val="00EC5E4A"/>
    <w:rsid w:val="00ED183A"/>
    <w:rsid w:val="00ED5360"/>
    <w:rsid w:val="00F821E1"/>
    <w:rsid w:val="00F82931"/>
    <w:rsid w:val="00F94D5A"/>
    <w:rsid w:val="00FA26AB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23164"/>
  <w15:docId w15:val="{A0097E86-A8F9-4F22-85E5-E902A825A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95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957BE"/>
  </w:style>
  <w:style w:type="paragraph" w:styleId="aa">
    <w:name w:val="No Spacing"/>
    <w:uiPriority w:val="1"/>
    <w:qFormat/>
    <w:rsid w:val="00320FFF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0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B9DB6-8B5F-49E0-A603-B5AA2AD01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1649</Words>
  <Characters>9403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Жениш ЖЖС. Жакыпов</dc:creator>
  <cp:lastModifiedBy>Myrzakmatov Apsamat</cp:lastModifiedBy>
  <cp:revision>5</cp:revision>
  <cp:lastPrinted>2020-03-09T10:27:00Z</cp:lastPrinted>
  <dcterms:created xsi:type="dcterms:W3CDTF">2020-05-18T14:55:00Z</dcterms:created>
  <dcterms:modified xsi:type="dcterms:W3CDTF">2020-05-27T10:36:00Z</dcterms:modified>
</cp:coreProperties>
</file>